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DC61" w14:textId="3DEE7EDD" w:rsidR="008A1056" w:rsidRPr="00BC72B4" w:rsidRDefault="00BC72B4" w:rsidP="000D0DC6">
      <w:pPr>
        <w:pStyle w:val="Heading1"/>
      </w:pPr>
      <w:r w:rsidRPr="00BC72B4">
        <w:t xml:space="preserve">Information relating to tender applications for </w:t>
      </w:r>
      <w:r w:rsidR="000D0DC6">
        <w:t>new production rooms</w:t>
      </w:r>
      <w:r w:rsidR="008D28EC">
        <w:t xml:space="preserve"> at </w:t>
      </w:r>
      <w:r w:rsidRPr="00BC72B4">
        <w:t>our central bakery</w:t>
      </w:r>
    </w:p>
    <w:p w14:paraId="10E05233" w14:textId="77777777" w:rsidR="000D0DC6" w:rsidRDefault="000D0DC6">
      <w:pPr>
        <w:rPr>
          <w:sz w:val="24"/>
          <w:szCs w:val="24"/>
          <w:u w:val="single"/>
        </w:rPr>
      </w:pPr>
    </w:p>
    <w:p w14:paraId="1F7BCE01" w14:textId="0E55E935" w:rsidR="003C7C32" w:rsidRPr="003C7C32" w:rsidRDefault="003C7C32">
      <w:pPr>
        <w:rPr>
          <w:sz w:val="24"/>
          <w:szCs w:val="24"/>
          <w:u w:val="single"/>
        </w:rPr>
      </w:pPr>
      <w:r w:rsidRPr="003C7C32">
        <w:rPr>
          <w:sz w:val="24"/>
          <w:szCs w:val="24"/>
          <w:u w:val="single"/>
        </w:rPr>
        <w:t>The opportunity</w:t>
      </w:r>
    </w:p>
    <w:p w14:paraId="04CCF03E" w14:textId="11D6C92E" w:rsidR="00BC72B4" w:rsidRDefault="00BC72B4">
      <w:pPr>
        <w:rPr>
          <w:sz w:val="24"/>
          <w:szCs w:val="24"/>
        </w:rPr>
      </w:pPr>
      <w:r w:rsidRPr="00BC72B4">
        <w:rPr>
          <w:sz w:val="24"/>
          <w:szCs w:val="24"/>
        </w:rPr>
        <w:t>As part of our expansion plan</w:t>
      </w:r>
      <w:r w:rsidR="003C7C32">
        <w:rPr>
          <w:sz w:val="24"/>
          <w:szCs w:val="24"/>
        </w:rPr>
        <w:t>,</w:t>
      </w:r>
      <w:r w:rsidRPr="00BC72B4">
        <w:rPr>
          <w:sz w:val="24"/>
          <w:szCs w:val="24"/>
        </w:rPr>
        <w:t xml:space="preserve"> we are </w:t>
      </w:r>
      <w:r w:rsidR="003C7C32">
        <w:rPr>
          <w:sz w:val="24"/>
          <w:szCs w:val="24"/>
        </w:rPr>
        <w:t>advertising on our website the opportunity for companies to supply and build</w:t>
      </w:r>
      <w:r w:rsidRPr="00BC72B4">
        <w:rPr>
          <w:sz w:val="24"/>
          <w:szCs w:val="24"/>
        </w:rPr>
        <w:t xml:space="preserve"> </w:t>
      </w:r>
      <w:r w:rsidR="00287CEF">
        <w:rPr>
          <w:sz w:val="24"/>
          <w:szCs w:val="24"/>
        </w:rPr>
        <w:t>production rooms</w:t>
      </w:r>
      <w:r w:rsidR="008D28EC">
        <w:rPr>
          <w:sz w:val="24"/>
          <w:szCs w:val="24"/>
        </w:rPr>
        <w:t xml:space="preserve"> </w:t>
      </w:r>
      <w:r w:rsidR="003C7C32">
        <w:rPr>
          <w:sz w:val="24"/>
          <w:szCs w:val="24"/>
        </w:rPr>
        <w:t>at</w:t>
      </w:r>
      <w:r w:rsidRPr="00BC72B4">
        <w:rPr>
          <w:sz w:val="24"/>
          <w:szCs w:val="24"/>
        </w:rPr>
        <w:t xml:space="preserve"> our new bakery premises in Southwick near Brighton. </w:t>
      </w:r>
    </w:p>
    <w:p w14:paraId="6D3C750B" w14:textId="1286DC10" w:rsidR="003C7C32" w:rsidRPr="003C7C32" w:rsidRDefault="008D28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Requirements </w:t>
      </w:r>
    </w:p>
    <w:p w14:paraId="6E46301F" w14:textId="184800D0" w:rsidR="00287CEF" w:rsidRDefault="00287CEF" w:rsidP="00287CEF">
      <w:pPr>
        <w:rPr>
          <w:sz w:val="24"/>
          <w:szCs w:val="24"/>
        </w:rPr>
      </w:pPr>
      <w:r>
        <w:rPr>
          <w:sz w:val="24"/>
          <w:szCs w:val="24"/>
        </w:rPr>
        <w:t xml:space="preserve">Plans of the production rooms </w:t>
      </w:r>
      <w:r w:rsidR="000D0DC6">
        <w:rPr>
          <w:sz w:val="24"/>
          <w:szCs w:val="24"/>
        </w:rPr>
        <w:t xml:space="preserve">should be requested from </w:t>
      </w:r>
      <w:hyperlink r:id="rId5" w:history="1">
        <w:r w:rsidR="000D0DC6" w:rsidRPr="006346BF">
          <w:rPr>
            <w:rStyle w:val="Hyperlink"/>
            <w:sz w:val="24"/>
            <w:szCs w:val="24"/>
          </w:rPr>
          <w:t>alastair@realpatisserie.co.uk</w:t>
        </w:r>
      </w:hyperlink>
      <w:r w:rsidR="000D0DC6">
        <w:rPr>
          <w:sz w:val="24"/>
          <w:szCs w:val="24"/>
        </w:rPr>
        <w:t xml:space="preserve"> These will be made available in pdf and </w:t>
      </w:r>
      <w:proofErr w:type="spellStart"/>
      <w:r w:rsidR="000D0DC6">
        <w:rPr>
          <w:sz w:val="24"/>
          <w:szCs w:val="24"/>
        </w:rPr>
        <w:t>autocad</w:t>
      </w:r>
      <w:proofErr w:type="spellEnd"/>
      <w:r w:rsidR="000D0DC6">
        <w:rPr>
          <w:sz w:val="24"/>
          <w:szCs w:val="24"/>
        </w:rPr>
        <w:t xml:space="preserve"> versions. Work is to be carried out in a mix of </w:t>
      </w:r>
      <w:r w:rsidR="00D22DAB">
        <w:rPr>
          <w:sz w:val="24"/>
          <w:szCs w:val="24"/>
        </w:rPr>
        <w:t xml:space="preserve">2.5mm </w:t>
      </w:r>
      <w:proofErr w:type="spellStart"/>
      <w:r w:rsidR="00707DB9">
        <w:rPr>
          <w:sz w:val="24"/>
          <w:szCs w:val="24"/>
        </w:rPr>
        <w:t>pvc</w:t>
      </w:r>
      <w:proofErr w:type="spellEnd"/>
      <w:r w:rsidR="00707DB9">
        <w:rPr>
          <w:sz w:val="24"/>
          <w:szCs w:val="24"/>
        </w:rPr>
        <w:t xml:space="preserve"> cladding</w:t>
      </w:r>
      <w:r w:rsidR="000D0DC6">
        <w:rPr>
          <w:sz w:val="24"/>
          <w:szCs w:val="24"/>
        </w:rPr>
        <w:t>,</w:t>
      </w:r>
      <w:r w:rsidR="00707DB9">
        <w:rPr>
          <w:sz w:val="24"/>
          <w:szCs w:val="24"/>
        </w:rPr>
        <w:t xml:space="preserve"> 50mm </w:t>
      </w:r>
      <w:r w:rsidR="000D0DC6">
        <w:rPr>
          <w:sz w:val="24"/>
          <w:szCs w:val="24"/>
        </w:rPr>
        <w:t>insulated Kingspan and</w:t>
      </w:r>
      <w:r w:rsidR="00707DB9">
        <w:rPr>
          <w:sz w:val="24"/>
          <w:szCs w:val="24"/>
        </w:rPr>
        <w:t xml:space="preserve"> 100mm </w:t>
      </w:r>
      <w:r w:rsidR="000D0DC6">
        <w:rPr>
          <w:sz w:val="24"/>
          <w:szCs w:val="24"/>
        </w:rPr>
        <w:t xml:space="preserve">insulated </w:t>
      </w:r>
      <w:r w:rsidR="00707DB9">
        <w:rPr>
          <w:sz w:val="24"/>
          <w:szCs w:val="24"/>
        </w:rPr>
        <w:t xml:space="preserve">Kingspan. The insulated Kingspan is to be of type </w:t>
      </w:r>
      <w:r w:rsidR="00D22DAB">
        <w:rPr>
          <w:sz w:val="24"/>
          <w:szCs w:val="24"/>
        </w:rPr>
        <w:t xml:space="preserve">Quadcore </w:t>
      </w:r>
      <w:proofErr w:type="spellStart"/>
      <w:r w:rsidR="00D22DAB">
        <w:rPr>
          <w:sz w:val="24"/>
          <w:szCs w:val="24"/>
        </w:rPr>
        <w:t>UltraTemp</w:t>
      </w:r>
      <w:proofErr w:type="spellEnd"/>
      <w:r w:rsidR="00D22DAB">
        <w:rPr>
          <w:sz w:val="24"/>
          <w:szCs w:val="24"/>
        </w:rPr>
        <w:t xml:space="preserve"> KS1100 CS.</w:t>
      </w:r>
      <w:r w:rsidR="00BC72B4" w:rsidRPr="00BC72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Details of the square meterage of materials is given in </w:t>
      </w:r>
      <w:r w:rsidR="000D0DC6">
        <w:rPr>
          <w:sz w:val="24"/>
          <w:szCs w:val="24"/>
        </w:rPr>
        <w:t>a spreadsheet which will also be supplied</w:t>
      </w:r>
      <w:r>
        <w:rPr>
          <w:sz w:val="24"/>
          <w:szCs w:val="24"/>
        </w:rPr>
        <w:t>.</w:t>
      </w:r>
      <w:r w:rsidR="000D0DC6">
        <w:rPr>
          <w:sz w:val="24"/>
          <w:szCs w:val="24"/>
        </w:rPr>
        <w:t xml:space="preserve"> We also require 39</w:t>
      </w:r>
      <w:r w:rsidR="001E1349">
        <w:rPr>
          <w:sz w:val="24"/>
          <w:szCs w:val="24"/>
        </w:rPr>
        <w:t xml:space="preserve"> sliding/cold room/crash and service</w:t>
      </w:r>
      <w:r w:rsidR="000D0DC6">
        <w:rPr>
          <w:sz w:val="24"/>
          <w:szCs w:val="24"/>
        </w:rPr>
        <w:t xml:space="preserve"> doors. These are also detailed on the spreadsheet</w:t>
      </w:r>
      <w:r w:rsidR="001E1349">
        <w:rPr>
          <w:sz w:val="24"/>
          <w:szCs w:val="24"/>
        </w:rPr>
        <w:t>.</w:t>
      </w:r>
    </w:p>
    <w:p w14:paraId="31080C52" w14:textId="7EA997FD" w:rsidR="003C7C32" w:rsidRDefault="003C7C32" w:rsidP="003C7C3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Any company with experience and expertise in the supply and build </w:t>
      </w:r>
      <w:r w:rsidR="00287CEF">
        <w:rPr>
          <w:rFonts w:eastAsia="Times New Roman"/>
          <w:color w:val="000000"/>
          <w:sz w:val="24"/>
          <w:szCs w:val="24"/>
        </w:rPr>
        <w:t>using Kingspan to create production and cold</w:t>
      </w:r>
      <w:r w:rsidR="00D22DAB">
        <w:rPr>
          <w:rFonts w:eastAsia="Times New Roman"/>
          <w:color w:val="000000"/>
          <w:sz w:val="24"/>
          <w:szCs w:val="24"/>
        </w:rPr>
        <w:t xml:space="preserve"> </w:t>
      </w:r>
      <w:r w:rsidR="00287CEF">
        <w:rPr>
          <w:rFonts w:eastAsia="Times New Roman"/>
          <w:color w:val="000000"/>
          <w:sz w:val="24"/>
          <w:szCs w:val="24"/>
        </w:rPr>
        <w:t>rooms is invited to tender for these works</w:t>
      </w:r>
      <w:r w:rsidR="000D0DC6">
        <w:rPr>
          <w:rFonts w:eastAsia="Times New Roman"/>
          <w:color w:val="000000"/>
          <w:sz w:val="24"/>
          <w:szCs w:val="24"/>
        </w:rPr>
        <w:t xml:space="preserve">. </w:t>
      </w:r>
      <w:r w:rsidR="001E1349">
        <w:rPr>
          <w:rFonts w:eastAsia="Times New Roman"/>
          <w:color w:val="000000"/>
          <w:sz w:val="24"/>
          <w:szCs w:val="24"/>
        </w:rPr>
        <w:t>Companies q</w:t>
      </w:r>
      <w:r w:rsidR="000D0DC6">
        <w:rPr>
          <w:rFonts w:eastAsia="Times New Roman"/>
          <w:color w:val="000000"/>
          <w:sz w:val="24"/>
          <w:szCs w:val="24"/>
        </w:rPr>
        <w:t xml:space="preserve">uoting need to be in a position to </w:t>
      </w:r>
      <w:r w:rsidR="001E1349">
        <w:rPr>
          <w:rFonts w:eastAsia="Times New Roman"/>
          <w:color w:val="000000"/>
          <w:sz w:val="24"/>
          <w:szCs w:val="24"/>
        </w:rPr>
        <w:t>complete</w:t>
      </w:r>
      <w:r w:rsidR="000D0DC6">
        <w:rPr>
          <w:rFonts w:eastAsia="Times New Roman"/>
          <w:color w:val="000000"/>
          <w:sz w:val="24"/>
          <w:szCs w:val="24"/>
        </w:rPr>
        <w:t xml:space="preserve"> these works in the </w:t>
      </w:r>
      <w:proofErr w:type="gramStart"/>
      <w:r w:rsidR="000D0DC6">
        <w:rPr>
          <w:rFonts w:eastAsia="Times New Roman"/>
          <w:color w:val="000000"/>
          <w:sz w:val="24"/>
          <w:szCs w:val="24"/>
        </w:rPr>
        <w:t>three week</w:t>
      </w:r>
      <w:proofErr w:type="gramEnd"/>
      <w:r w:rsidR="000D0DC6">
        <w:rPr>
          <w:rFonts w:eastAsia="Times New Roman"/>
          <w:color w:val="000000"/>
          <w:sz w:val="24"/>
          <w:szCs w:val="24"/>
        </w:rPr>
        <w:t xml:space="preserve"> period between 22</w:t>
      </w:r>
      <w:r w:rsidR="000D0DC6" w:rsidRPr="000D0DC6">
        <w:rPr>
          <w:rFonts w:eastAsia="Times New Roman"/>
          <w:color w:val="000000"/>
          <w:sz w:val="24"/>
          <w:szCs w:val="24"/>
          <w:vertAlign w:val="superscript"/>
        </w:rPr>
        <w:t>nd</w:t>
      </w:r>
      <w:r w:rsidR="000D0DC6">
        <w:rPr>
          <w:rFonts w:eastAsia="Times New Roman"/>
          <w:color w:val="000000"/>
          <w:sz w:val="24"/>
          <w:szCs w:val="24"/>
        </w:rPr>
        <w:t xml:space="preserve"> May and 18</w:t>
      </w:r>
      <w:r w:rsidR="000D0DC6" w:rsidRPr="000D0DC6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0D0DC6">
        <w:rPr>
          <w:rFonts w:eastAsia="Times New Roman"/>
          <w:color w:val="000000"/>
          <w:sz w:val="24"/>
          <w:szCs w:val="24"/>
        </w:rPr>
        <w:t xml:space="preserve"> June.</w:t>
      </w:r>
    </w:p>
    <w:p w14:paraId="7D6F119B" w14:textId="7F209CFC" w:rsidR="003C7C32" w:rsidRDefault="003C7C32" w:rsidP="003C7C3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any further information or precision is required</w:t>
      </w:r>
      <w:r w:rsidR="008D28EC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you should contact us as soon as possible. Please address enquiries to </w:t>
      </w:r>
      <w:hyperlink r:id="rId6" w:history="1">
        <w:r w:rsidRPr="008C4C6D">
          <w:rPr>
            <w:rStyle w:val="Hyperlink"/>
            <w:rFonts w:eastAsia="Times New Roman"/>
            <w:sz w:val="24"/>
            <w:szCs w:val="24"/>
          </w:rPr>
          <w:t>alastair@realpatisserie.co.uk</w:t>
        </w:r>
      </w:hyperlink>
      <w:r w:rsidR="008D28EC">
        <w:rPr>
          <w:rFonts w:eastAsia="Times New Roman"/>
          <w:color w:val="000000"/>
          <w:sz w:val="24"/>
          <w:szCs w:val="24"/>
        </w:rPr>
        <w:t xml:space="preserve">. If you would like site access this will be made available to you </w:t>
      </w:r>
    </w:p>
    <w:p w14:paraId="2FC6D2B2" w14:textId="7E5FD428" w:rsidR="003C7C32" w:rsidRPr="008D28EC" w:rsidRDefault="003C7C32" w:rsidP="003C7C32">
      <w:pPr>
        <w:rPr>
          <w:rFonts w:eastAsia="Times New Roman"/>
          <w:color w:val="000000"/>
          <w:sz w:val="24"/>
          <w:szCs w:val="24"/>
          <w:u w:val="single"/>
        </w:rPr>
      </w:pPr>
      <w:r w:rsidRPr="008D28EC">
        <w:rPr>
          <w:rFonts w:eastAsia="Times New Roman"/>
          <w:color w:val="000000"/>
          <w:sz w:val="24"/>
          <w:szCs w:val="24"/>
          <w:u w:val="single"/>
        </w:rPr>
        <w:t>How the successful candidate will be chosen</w:t>
      </w:r>
    </w:p>
    <w:p w14:paraId="0D9CF175" w14:textId="2A3D93E0" w:rsidR="003C7C32" w:rsidRDefault="008D28EC" w:rsidP="003C7C3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will take into consideration the following factors when deciding which company to run with</w:t>
      </w:r>
    </w:p>
    <w:p w14:paraId="175ECB06" w14:textId="06028C07" w:rsidR="008D28EC" w:rsidRPr="008D28EC" w:rsidRDefault="008D28EC" w:rsidP="008D28EC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8D28EC">
        <w:rPr>
          <w:rFonts w:eastAsia="Times New Roman"/>
          <w:color w:val="000000"/>
          <w:sz w:val="24"/>
          <w:szCs w:val="24"/>
        </w:rPr>
        <w:t>The price for the works</w:t>
      </w:r>
    </w:p>
    <w:p w14:paraId="2AC2902F" w14:textId="74607A6D" w:rsidR="008D28EC" w:rsidRPr="008D28EC" w:rsidRDefault="008D28EC" w:rsidP="008D28EC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8D28EC">
        <w:rPr>
          <w:rFonts w:eastAsia="Times New Roman"/>
          <w:color w:val="000000"/>
          <w:sz w:val="24"/>
          <w:szCs w:val="24"/>
        </w:rPr>
        <w:t>The reputation of the company quoting</w:t>
      </w:r>
    </w:p>
    <w:p w14:paraId="3445A6E7" w14:textId="3415297D" w:rsidR="008D28EC" w:rsidRPr="008D28EC" w:rsidRDefault="008D28EC" w:rsidP="008D28EC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8D28EC">
        <w:rPr>
          <w:rFonts w:eastAsia="Times New Roman"/>
          <w:color w:val="000000"/>
          <w:sz w:val="24"/>
          <w:szCs w:val="24"/>
        </w:rPr>
        <w:t>The financial solidity of the company quoting</w:t>
      </w:r>
    </w:p>
    <w:p w14:paraId="2AE57335" w14:textId="348CA446" w:rsidR="008D28EC" w:rsidRPr="008D28EC" w:rsidRDefault="008D28EC" w:rsidP="008D28EC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8D28EC">
        <w:rPr>
          <w:rFonts w:eastAsia="Times New Roman"/>
          <w:color w:val="000000"/>
          <w:sz w:val="24"/>
          <w:szCs w:val="24"/>
        </w:rPr>
        <w:t>Ease and clarity of communications</w:t>
      </w:r>
      <w:r w:rsidR="00D22DAB">
        <w:rPr>
          <w:rFonts w:eastAsia="Times New Roman"/>
          <w:color w:val="000000"/>
          <w:sz w:val="24"/>
          <w:szCs w:val="24"/>
        </w:rPr>
        <w:t xml:space="preserve"> with the company quoting</w:t>
      </w:r>
    </w:p>
    <w:p w14:paraId="7FEADFB7" w14:textId="69460449" w:rsidR="008D28EC" w:rsidRPr="008D28EC" w:rsidRDefault="008D28EC" w:rsidP="003C7C32">
      <w:pPr>
        <w:rPr>
          <w:rFonts w:eastAsia="Times New Roman"/>
          <w:color w:val="000000"/>
          <w:sz w:val="24"/>
          <w:szCs w:val="24"/>
          <w:u w:val="single"/>
        </w:rPr>
      </w:pPr>
      <w:r w:rsidRPr="008D28EC">
        <w:rPr>
          <w:rFonts w:eastAsia="Times New Roman"/>
          <w:color w:val="000000"/>
          <w:sz w:val="24"/>
          <w:szCs w:val="24"/>
          <w:u w:val="single"/>
        </w:rPr>
        <w:t>The dead</w:t>
      </w:r>
      <w:r>
        <w:rPr>
          <w:rFonts w:eastAsia="Times New Roman"/>
          <w:color w:val="000000"/>
          <w:sz w:val="24"/>
          <w:szCs w:val="24"/>
          <w:u w:val="single"/>
        </w:rPr>
        <w:t>l</w:t>
      </w:r>
      <w:r w:rsidRPr="008D28EC">
        <w:rPr>
          <w:rFonts w:eastAsia="Times New Roman"/>
          <w:color w:val="000000"/>
          <w:sz w:val="24"/>
          <w:szCs w:val="24"/>
          <w:u w:val="single"/>
        </w:rPr>
        <w:t>ine</w:t>
      </w:r>
    </w:p>
    <w:p w14:paraId="19478F02" w14:textId="1B824BC5" w:rsidR="008D28EC" w:rsidRPr="003C7C32" w:rsidRDefault="008D28EC" w:rsidP="003C7C3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deadline for tender submission is Wednesday 24</w:t>
      </w:r>
      <w:r w:rsidRPr="008D28EC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March 2021</w:t>
      </w:r>
      <w:r w:rsidR="00287CEF">
        <w:rPr>
          <w:rFonts w:eastAsia="Times New Roman"/>
          <w:color w:val="000000"/>
          <w:sz w:val="24"/>
          <w:szCs w:val="24"/>
        </w:rPr>
        <w:t xml:space="preserve">. </w:t>
      </w:r>
      <w:r w:rsidR="00D22DAB">
        <w:rPr>
          <w:rFonts w:eastAsia="Times New Roman"/>
          <w:color w:val="000000"/>
          <w:sz w:val="24"/>
          <w:szCs w:val="24"/>
        </w:rPr>
        <w:t>Tenders</w:t>
      </w:r>
      <w:r w:rsidR="00287CEF">
        <w:rPr>
          <w:rFonts w:eastAsia="Times New Roman"/>
          <w:color w:val="000000"/>
          <w:sz w:val="24"/>
          <w:szCs w:val="24"/>
        </w:rPr>
        <w:t xml:space="preserve"> should be made to </w:t>
      </w:r>
      <w:hyperlink r:id="rId7" w:history="1">
        <w:r w:rsidR="00287CEF" w:rsidRPr="00160F74">
          <w:rPr>
            <w:rStyle w:val="Hyperlink"/>
            <w:rFonts w:eastAsia="Times New Roman"/>
            <w:sz w:val="24"/>
            <w:szCs w:val="24"/>
          </w:rPr>
          <w:t>alastair@realpatisserie.co.uk</w:t>
        </w:r>
      </w:hyperlink>
      <w:r w:rsidR="00287CEF">
        <w:rPr>
          <w:rFonts w:eastAsia="Times New Roman"/>
          <w:color w:val="000000"/>
          <w:sz w:val="24"/>
          <w:szCs w:val="24"/>
        </w:rPr>
        <w:t xml:space="preserve"> </w:t>
      </w:r>
    </w:p>
    <w:p w14:paraId="06935C61" w14:textId="69486C0A" w:rsidR="003C7C32" w:rsidRPr="003C7C32" w:rsidRDefault="003C7C32" w:rsidP="003C7C32">
      <w:pPr>
        <w:rPr>
          <w:rFonts w:eastAsia="Times New Roman"/>
          <w:color w:val="000000"/>
          <w:sz w:val="24"/>
          <w:szCs w:val="24"/>
        </w:rPr>
      </w:pPr>
    </w:p>
    <w:p w14:paraId="33E91C09" w14:textId="511D4C8B" w:rsidR="00BC72B4" w:rsidRDefault="00BC72B4"/>
    <w:sectPr w:rsidR="00BC7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6F20"/>
    <w:multiLevelType w:val="hybridMultilevel"/>
    <w:tmpl w:val="EAD4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70AA"/>
    <w:multiLevelType w:val="hybridMultilevel"/>
    <w:tmpl w:val="DDB4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EB"/>
    <w:rsid w:val="000D0DC6"/>
    <w:rsid w:val="001E1349"/>
    <w:rsid w:val="00287CEF"/>
    <w:rsid w:val="003C7C32"/>
    <w:rsid w:val="00707DB9"/>
    <w:rsid w:val="008A1056"/>
    <w:rsid w:val="008D28EC"/>
    <w:rsid w:val="00BC72B4"/>
    <w:rsid w:val="00C50CEB"/>
    <w:rsid w:val="00D22DAB"/>
    <w:rsid w:val="00E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7A39"/>
  <w15:chartTrackingRefBased/>
  <w15:docId w15:val="{D291B124-BDD4-4B10-B0F3-F5DE16C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C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0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stair@realpatisseri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stair@realpatisserie.co.uk" TargetMode="External"/><Relationship Id="rId5" Type="http://schemas.openxmlformats.org/officeDocument/2006/relationships/hyperlink" Target="mailto:alastair@realpatisseri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Gourlay</dc:creator>
  <cp:keywords/>
  <dc:description/>
  <cp:lastModifiedBy>Real Patisserie Western Road</cp:lastModifiedBy>
  <cp:revision>2</cp:revision>
  <dcterms:created xsi:type="dcterms:W3CDTF">2021-03-09T12:40:00Z</dcterms:created>
  <dcterms:modified xsi:type="dcterms:W3CDTF">2021-03-09T12:40:00Z</dcterms:modified>
</cp:coreProperties>
</file>